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222222"/>
          <w:sz w:val="32"/>
          <w:szCs w:val="32"/>
          <w:highlight w:val="white"/>
        </w:rPr>
      </w:pPr>
      <w:r w:rsidDel="00000000" w:rsidR="00000000" w:rsidRPr="00000000">
        <w:rPr>
          <w:color w:val="222222"/>
          <w:sz w:val="32"/>
          <w:szCs w:val="32"/>
          <w:highlight w:val="white"/>
          <w:rtl w:val="0"/>
        </w:rPr>
        <w:t xml:space="preserve">Dear Dan:</w:t>
      </w:r>
    </w:p>
    <w:p w:rsidR="00000000" w:rsidDel="00000000" w:rsidP="00000000" w:rsidRDefault="00000000" w:rsidRPr="00000000" w14:paraId="00000002">
      <w:pPr>
        <w:shd w:fill="ffffff" w:val="clear"/>
        <w:rPr>
          <w:color w:val="222222"/>
          <w:sz w:val="32"/>
          <w:szCs w:val="32"/>
        </w:rPr>
      </w:pPr>
      <w:r w:rsidDel="00000000" w:rsidR="00000000" w:rsidRPr="00000000">
        <w:rPr>
          <w:rtl w:val="0"/>
        </w:rPr>
      </w:r>
    </w:p>
    <w:p w:rsidR="00000000" w:rsidDel="00000000" w:rsidP="00000000" w:rsidRDefault="00000000" w:rsidRPr="00000000" w14:paraId="00000003">
      <w:pPr>
        <w:shd w:fill="ffffff" w:val="clear"/>
        <w:jc w:val="both"/>
        <w:rPr>
          <w:color w:val="222222"/>
          <w:sz w:val="32"/>
          <w:szCs w:val="32"/>
        </w:rPr>
      </w:pPr>
      <w:r w:rsidDel="00000000" w:rsidR="00000000" w:rsidRPr="00000000">
        <w:rPr>
          <w:color w:val="222222"/>
          <w:sz w:val="32"/>
          <w:szCs w:val="32"/>
          <w:rtl w:val="0"/>
        </w:rPr>
        <w:tab/>
        <w:t xml:space="preserve">I am a member of the Rotary Club of Shades Valley and their Blood Program Leader for an upcoming Red Cross blood drive. Our next blood drive will be held in Strange Auditorium at the Birmingham Botanical Gardens on Wednesday, </w:t>
      </w:r>
      <w:r w:rsidDel="00000000" w:rsidR="00000000" w:rsidRPr="00000000">
        <w:rPr>
          <w:b w:val="1"/>
          <w:color w:val="222222"/>
          <w:sz w:val="32"/>
          <w:szCs w:val="32"/>
          <w:rtl w:val="0"/>
        </w:rPr>
        <w:t xml:space="preserve">April 13</w:t>
      </w:r>
      <w:r w:rsidDel="00000000" w:rsidR="00000000" w:rsidRPr="00000000">
        <w:rPr>
          <w:color w:val="222222"/>
          <w:sz w:val="32"/>
          <w:szCs w:val="32"/>
          <w:rtl w:val="0"/>
        </w:rPr>
        <w:t xml:space="preserve">,</w:t>
      </w:r>
      <w:r w:rsidDel="00000000" w:rsidR="00000000" w:rsidRPr="00000000">
        <w:rPr>
          <w:b w:val="1"/>
          <w:color w:val="222222"/>
          <w:sz w:val="32"/>
          <w:szCs w:val="32"/>
          <w:rtl w:val="0"/>
        </w:rPr>
        <w:t xml:space="preserve"> 2022</w:t>
      </w:r>
      <w:r w:rsidDel="00000000" w:rsidR="00000000" w:rsidRPr="00000000">
        <w:rPr>
          <w:color w:val="222222"/>
          <w:sz w:val="32"/>
          <w:szCs w:val="32"/>
          <w:rtl w:val="0"/>
        </w:rPr>
        <w:t xml:space="preserve"> from 10:00 AM to 3:00 PM. Our Club has decided to hold these twice per year moving forward. </w:t>
      </w:r>
    </w:p>
    <w:p w:rsidR="00000000" w:rsidDel="00000000" w:rsidP="00000000" w:rsidRDefault="00000000" w:rsidRPr="00000000" w14:paraId="00000004">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05">
      <w:pPr>
        <w:shd w:fill="ffffff" w:val="clear"/>
        <w:jc w:val="both"/>
        <w:rPr>
          <w:color w:val="222222"/>
          <w:sz w:val="32"/>
          <w:szCs w:val="32"/>
        </w:rPr>
      </w:pPr>
      <w:r w:rsidDel="00000000" w:rsidR="00000000" w:rsidRPr="00000000">
        <w:rPr>
          <w:color w:val="222222"/>
          <w:sz w:val="32"/>
          <w:szCs w:val="32"/>
          <w:rtl w:val="0"/>
        </w:rPr>
        <w:tab/>
        <w:t xml:space="preserve">Only about 35% of adults in the U.S. are eligible to give blood, based on medical and physical requirements, and only 10% of the eligible actually donate blood. Given the difficulties of finding enough donors in the past, we are asking other Rotary Clubs and Rotaract to assist us in making these blood drives a continuing and hopefully expanding success. May I please attend your next regular meeting and make a short pitch for blood donors? I would then stay to schedule any donors who might be willing to donate blood. The Red Cross will send donors an emailed reminder closer to the date of the blood drive. Those not eligible to give blood can play a role in this blood drive by encouraging others to donate blood.  </w:t>
      </w:r>
    </w:p>
    <w:p w:rsidR="00000000" w:rsidDel="00000000" w:rsidP="00000000" w:rsidRDefault="00000000" w:rsidRPr="00000000" w14:paraId="00000006">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07">
      <w:pPr>
        <w:shd w:fill="ffffff" w:val="clear"/>
        <w:jc w:val="both"/>
        <w:rPr>
          <w:color w:val="222222"/>
          <w:sz w:val="32"/>
          <w:szCs w:val="32"/>
        </w:rPr>
      </w:pPr>
      <w:r w:rsidDel="00000000" w:rsidR="00000000" w:rsidRPr="00000000">
        <w:rPr>
          <w:color w:val="222222"/>
          <w:sz w:val="32"/>
          <w:szCs w:val="32"/>
          <w:rtl w:val="0"/>
        </w:rPr>
        <w:tab/>
        <w:t xml:space="preserve">We have scheduled our blood drives in the Spring and Fall so that donors can combine a blood donation with a visit to the Birmingham Botanical Gardens. Attached is an announcement for the April 13 Blood Drive. Would you please publish this in your electronic and/or paper bulletins? By no means is this blood drive restricted to Rotary Club members. We hope to provide a convenient place for Rotary Club members who regularly donate blood. </w:t>
      </w:r>
    </w:p>
    <w:p w:rsidR="00000000" w:rsidDel="00000000" w:rsidP="00000000" w:rsidRDefault="00000000" w:rsidRPr="00000000" w14:paraId="00000008">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09">
      <w:pPr>
        <w:shd w:fill="ffffff" w:val="clear"/>
        <w:jc w:val="both"/>
        <w:rPr>
          <w:color w:val="222222"/>
          <w:sz w:val="32"/>
          <w:szCs w:val="32"/>
        </w:rPr>
      </w:pPr>
      <w:r w:rsidDel="00000000" w:rsidR="00000000" w:rsidRPr="00000000">
        <w:rPr>
          <w:color w:val="222222"/>
          <w:sz w:val="32"/>
          <w:szCs w:val="32"/>
          <w:rtl w:val="0"/>
        </w:rPr>
        <w:tab/>
        <w:t xml:space="preserve">There are multiple ways folks can sign up for this blood drive: </w:t>
      </w:r>
    </w:p>
    <w:p w:rsidR="00000000" w:rsidDel="00000000" w:rsidP="00000000" w:rsidRDefault="00000000" w:rsidRPr="00000000" w14:paraId="0000000A">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0B">
      <w:pPr>
        <w:shd w:fill="ffffff" w:val="clear"/>
        <w:jc w:val="both"/>
        <w:rPr>
          <w:color w:val="222222"/>
          <w:sz w:val="32"/>
          <w:szCs w:val="32"/>
        </w:rPr>
      </w:pPr>
      <w:r w:rsidDel="00000000" w:rsidR="00000000" w:rsidRPr="00000000">
        <w:rPr>
          <w:color w:val="222222"/>
          <w:sz w:val="32"/>
          <w:szCs w:val="32"/>
          <w:rtl w:val="0"/>
        </w:rPr>
        <w:t xml:space="preserve">(1) The attached announcement has a hyper-link to sign up </w:t>
      </w:r>
    </w:p>
    <w:p w:rsidR="00000000" w:rsidDel="00000000" w:rsidP="00000000" w:rsidRDefault="00000000" w:rsidRPr="00000000" w14:paraId="0000000C">
      <w:pPr>
        <w:shd w:fill="ffffff" w:val="clear"/>
        <w:jc w:val="both"/>
        <w:rPr>
          <w:color w:val="222222"/>
          <w:sz w:val="32"/>
          <w:szCs w:val="32"/>
        </w:rPr>
      </w:pPr>
      <w:r w:rsidDel="00000000" w:rsidR="00000000" w:rsidRPr="00000000">
        <w:rPr>
          <w:color w:val="222222"/>
          <w:sz w:val="32"/>
          <w:szCs w:val="32"/>
          <w:rtl w:val="0"/>
        </w:rPr>
        <w:t xml:space="preserve">(2) people can call the Red Cross directly to sign up for this specific drive, 1-800­-RED CROSS (1-800­-733-2767) </w:t>
      </w:r>
    </w:p>
    <w:p w:rsidR="00000000" w:rsidDel="00000000" w:rsidP="00000000" w:rsidRDefault="00000000" w:rsidRPr="00000000" w14:paraId="0000000D">
      <w:pPr>
        <w:shd w:fill="ffffff" w:val="clear"/>
        <w:jc w:val="both"/>
        <w:rPr>
          <w:color w:val="222222"/>
          <w:sz w:val="32"/>
          <w:szCs w:val="32"/>
        </w:rPr>
      </w:pPr>
      <w:r w:rsidDel="00000000" w:rsidR="00000000" w:rsidRPr="00000000">
        <w:rPr>
          <w:color w:val="222222"/>
          <w:sz w:val="32"/>
          <w:szCs w:val="32"/>
          <w:rtl w:val="0"/>
        </w:rPr>
        <w:t xml:space="preserve">(3) your members can sign up through me at your meeting, or </w:t>
      </w:r>
    </w:p>
    <w:p w:rsidR="00000000" w:rsidDel="00000000" w:rsidP="00000000" w:rsidRDefault="00000000" w:rsidRPr="00000000" w14:paraId="0000000E">
      <w:pPr>
        <w:shd w:fill="ffffff" w:val="clear"/>
        <w:jc w:val="both"/>
        <w:rPr>
          <w:color w:val="222222"/>
          <w:sz w:val="32"/>
          <w:szCs w:val="32"/>
        </w:rPr>
      </w:pPr>
      <w:r w:rsidDel="00000000" w:rsidR="00000000" w:rsidRPr="00000000">
        <w:rPr>
          <w:color w:val="222222"/>
          <w:sz w:val="32"/>
          <w:szCs w:val="32"/>
          <w:rtl w:val="0"/>
        </w:rPr>
        <w:t xml:space="preserve">(4) folks can simply call me at the number under my name, and I will sign them up. </w:t>
      </w:r>
    </w:p>
    <w:p w:rsidR="00000000" w:rsidDel="00000000" w:rsidP="00000000" w:rsidRDefault="00000000" w:rsidRPr="00000000" w14:paraId="0000000F">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10">
      <w:pPr>
        <w:shd w:fill="ffffff" w:val="clear"/>
        <w:jc w:val="both"/>
        <w:rPr>
          <w:color w:val="222222"/>
          <w:sz w:val="32"/>
          <w:szCs w:val="32"/>
        </w:rPr>
      </w:pPr>
      <w:r w:rsidDel="00000000" w:rsidR="00000000" w:rsidRPr="00000000">
        <w:rPr>
          <w:color w:val="222222"/>
          <w:sz w:val="32"/>
          <w:szCs w:val="32"/>
          <w:rtl w:val="0"/>
        </w:rPr>
        <w:tab/>
        <w:t xml:space="preserve">Please call if you would like to discuss this. Thank you very much. </w:t>
      </w:r>
    </w:p>
    <w:p w:rsidR="00000000" w:rsidDel="00000000" w:rsidP="00000000" w:rsidRDefault="00000000" w:rsidRPr="00000000" w14:paraId="00000011">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12">
      <w:pPr>
        <w:shd w:fill="ffffff" w:val="clear"/>
        <w:jc w:val="both"/>
        <w:rPr>
          <w:color w:val="222222"/>
          <w:sz w:val="32"/>
          <w:szCs w:val="32"/>
        </w:rPr>
      </w:pPr>
      <w:r w:rsidDel="00000000" w:rsidR="00000000" w:rsidRPr="00000000">
        <w:rPr>
          <w:color w:val="222222"/>
          <w:sz w:val="32"/>
          <w:szCs w:val="32"/>
          <w:rtl w:val="0"/>
        </w:rPr>
        <w:t xml:space="preserve">YIRS,</w:t>
      </w:r>
    </w:p>
    <w:p w:rsidR="00000000" w:rsidDel="00000000" w:rsidP="00000000" w:rsidRDefault="00000000" w:rsidRPr="00000000" w14:paraId="00000013">
      <w:pPr>
        <w:shd w:fill="ffffff" w:val="clear"/>
        <w:jc w:val="both"/>
        <w:rPr>
          <w:color w:val="222222"/>
          <w:sz w:val="32"/>
          <w:szCs w:val="32"/>
        </w:rPr>
      </w:pPr>
      <w:r w:rsidDel="00000000" w:rsidR="00000000" w:rsidRPr="00000000">
        <w:rPr>
          <w:rtl w:val="0"/>
        </w:rPr>
      </w:r>
    </w:p>
    <w:p w:rsidR="00000000" w:rsidDel="00000000" w:rsidP="00000000" w:rsidRDefault="00000000" w:rsidRPr="00000000" w14:paraId="00000014">
      <w:pPr>
        <w:shd w:fill="ffffff" w:val="clear"/>
        <w:jc w:val="both"/>
        <w:rPr>
          <w:b w:val="1"/>
          <w:color w:val="222222"/>
          <w:sz w:val="32"/>
          <w:szCs w:val="32"/>
        </w:rPr>
      </w:pPr>
      <w:r w:rsidDel="00000000" w:rsidR="00000000" w:rsidRPr="00000000">
        <w:rPr>
          <w:b w:val="1"/>
          <w:color w:val="222222"/>
          <w:sz w:val="32"/>
          <w:szCs w:val="32"/>
          <w:rtl w:val="0"/>
        </w:rPr>
        <w:t xml:space="preserve">John D. Gleissner</w:t>
      </w:r>
    </w:p>
    <w:p w:rsidR="00000000" w:rsidDel="00000000" w:rsidP="00000000" w:rsidRDefault="00000000" w:rsidRPr="00000000" w14:paraId="00000015">
      <w:pPr>
        <w:shd w:fill="ffffff" w:val="clear"/>
        <w:jc w:val="both"/>
        <w:rPr>
          <w:color w:val="222222"/>
          <w:sz w:val="32"/>
          <w:szCs w:val="32"/>
        </w:rPr>
      </w:pPr>
      <w:r w:rsidDel="00000000" w:rsidR="00000000" w:rsidRPr="00000000">
        <w:rPr>
          <w:color w:val="222222"/>
          <w:sz w:val="32"/>
          <w:szCs w:val="32"/>
          <w:rtl w:val="0"/>
        </w:rPr>
        <w:t xml:space="preserve">John D. Gleissner</w:t>
      </w:r>
    </w:p>
    <w:p w:rsidR="00000000" w:rsidDel="00000000" w:rsidP="00000000" w:rsidRDefault="00000000" w:rsidRPr="00000000" w14:paraId="00000016">
      <w:pPr>
        <w:shd w:fill="ffffff" w:val="clear"/>
        <w:jc w:val="both"/>
        <w:rPr>
          <w:color w:val="222222"/>
          <w:sz w:val="32"/>
          <w:szCs w:val="32"/>
        </w:rPr>
      </w:pPr>
      <w:r w:rsidDel="00000000" w:rsidR="00000000" w:rsidRPr="00000000">
        <w:rPr>
          <w:color w:val="222222"/>
          <w:sz w:val="32"/>
          <w:szCs w:val="32"/>
          <w:rtl w:val="0"/>
        </w:rPr>
        <w:t xml:space="preserve">Rotary Club of Shades Valley</w:t>
      </w:r>
    </w:p>
    <w:p w:rsidR="00000000" w:rsidDel="00000000" w:rsidP="00000000" w:rsidRDefault="00000000" w:rsidRPr="00000000" w14:paraId="00000017">
      <w:pPr>
        <w:shd w:fill="ffffff" w:val="clear"/>
        <w:jc w:val="both"/>
        <w:rPr>
          <w:color w:val="222222"/>
          <w:sz w:val="32"/>
          <w:szCs w:val="32"/>
        </w:rPr>
      </w:pPr>
      <w:r w:rsidDel="00000000" w:rsidR="00000000" w:rsidRPr="00000000">
        <w:rPr>
          <w:color w:val="222222"/>
          <w:sz w:val="32"/>
          <w:szCs w:val="32"/>
          <w:rtl w:val="0"/>
        </w:rPr>
        <w:t xml:space="preserve">Blood Program Leader</w:t>
      </w:r>
    </w:p>
    <w:p w:rsidR="00000000" w:rsidDel="00000000" w:rsidP="00000000" w:rsidRDefault="00000000" w:rsidRPr="00000000" w14:paraId="00000018">
      <w:pPr>
        <w:shd w:fill="ffffff" w:val="clear"/>
        <w:jc w:val="both"/>
        <w:rPr>
          <w:color w:val="222222"/>
          <w:sz w:val="32"/>
          <w:szCs w:val="32"/>
        </w:rPr>
      </w:pPr>
      <w:r w:rsidDel="00000000" w:rsidR="00000000" w:rsidRPr="00000000">
        <w:rPr>
          <w:color w:val="222222"/>
          <w:sz w:val="32"/>
          <w:szCs w:val="32"/>
          <w:rtl w:val="0"/>
        </w:rPr>
        <w:t xml:space="preserve">205-503-2895 </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